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596" w:rsidRPr="00875F0F" w:rsidRDefault="00784596" w:rsidP="00784596">
      <w:pPr>
        <w:rPr>
          <w:rFonts w:ascii="Arial" w:hAnsi="Arial" w:cs="Arial"/>
        </w:rPr>
      </w:pPr>
      <w:r w:rsidRPr="00875F0F">
        <w:rPr>
          <w:rFonts w:ascii="Arial" w:hAnsi="Arial" w:cs="Arial"/>
        </w:rPr>
        <w:t>OSNOVNA ŠKOLA BRAJDA</w:t>
      </w:r>
    </w:p>
    <w:p w:rsidR="00784596" w:rsidRPr="00875F0F" w:rsidRDefault="00784596" w:rsidP="00784596">
      <w:pPr>
        <w:rPr>
          <w:rFonts w:ascii="Arial" w:hAnsi="Arial" w:cs="Arial"/>
        </w:rPr>
      </w:pPr>
      <w:r w:rsidRPr="00875F0F">
        <w:rPr>
          <w:rFonts w:ascii="Arial" w:hAnsi="Arial" w:cs="Arial"/>
        </w:rPr>
        <w:t>Ivana Rendića 6</w:t>
      </w:r>
    </w:p>
    <w:p w:rsidR="00784596" w:rsidRPr="00875F0F" w:rsidRDefault="00784596" w:rsidP="00784596">
      <w:pPr>
        <w:rPr>
          <w:rFonts w:ascii="Arial" w:hAnsi="Arial" w:cs="Arial"/>
        </w:rPr>
      </w:pPr>
      <w:r w:rsidRPr="00875F0F">
        <w:rPr>
          <w:rFonts w:ascii="Arial" w:hAnsi="Arial" w:cs="Arial"/>
        </w:rPr>
        <w:t>RIJEKA</w:t>
      </w:r>
    </w:p>
    <w:p w:rsidR="007B312F" w:rsidRDefault="00784596">
      <w:pPr>
        <w:rPr>
          <w:rFonts w:ascii="Arial" w:hAnsi="Arial" w:cs="Arial"/>
        </w:rPr>
      </w:pPr>
      <w:r w:rsidRPr="00784596">
        <w:rPr>
          <w:rFonts w:ascii="Arial" w:hAnsi="Arial" w:cs="Arial"/>
        </w:rPr>
        <w:t xml:space="preserve">U Rijeci </w:t>
      </w:r>
      <w:r w:rsidR="00DB2198">
        <w:rPr>
          <w:rFonts w:ascii="Arial" w:hAnsi="Arial" w:cs="Arial"/>
        </w:rPr>
        <w:t>, 31.07.202</w:t>
      </w:r>
      <w:r w:rsidR="00BB0198">
        <w:rPr>
          <w:rFonts w:ascii="Arial" w:hAnsi="Arial" w:cs="Arial"/>
        </w:rPr>
        <w:t>6</w:t>
      </w:r>
    </w:p>
    <w:p w:rsidR="00784596" w:rsidRDefault="00784596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84596" w:rsidRDefault="00784596">
      <w:pPr>
        <w:rPr>
          <w:rFonts w:ascii="Arial" w:hAnsi="Arial" w:cs="Arial"/>
        </w:rPr>
      </w:pPr>
    </w:p>
    <w:p w:rsidR="00784596" w:rsidRDefault="00784596">
      <w:pPr>
        <w:rPr>
          <w:rFonts w:ascii="Arial" w:hAnsi="Arial" w:cs="Arial"/>
        </w:rPr>
      </w:pPr>
      <w:r>
        <w:rPr>
          <w:rFonts w:ascii="Arial" w:hAnsi="Arial" w:cs="Arial"/>
        </w:rPr>
        <w:t>Predmet: Obrazloženje ostvarenja financijskih</w:t>
      </w:r>
      <w:r w:rsidR="00DB2198">
        <w:rPr>
          <w:rFonts w:ascii="Arial" w:hAnsi="Arial" w:cs="Arial"/>
        </w:rPr>
        <w:t xml:space="preserve"> planova za period od 01.01.202</w:t>
      </w:r>
      <w:r w:rsidR="00210A32">
        <w:rPr>
          <w:rFonts w:ascii="Arial" w:hAnsi="Arial" w:cs="Arial"/>
        </w:rPr>
        <w:t>6</w:t>
      </w:r>
      <w:r w:rsidR="00DB2198">
        <w:rPr>
          <w:rFonts w:ascii="Arial" w:hAnsi="Arial" w:cs="Arial"/>
        </w:rPr>
        <w:t>. – 30.06.202</w:t>
      </w:r>
      <w:r w:rsidR="00210A32">
        <w:rPr>
          <w:rFonts w:ascii="Arial" w:hAnsi="Arial" w:cs="Arial"/>
        </w:rPr>
        <w:t>6</w:t>
      </w:r>
      <w:r w:rsidR="00725D29">
        <w:rPr>
          <w:rFonts w:ascii="Arial" w:hAnsi="Arial" w:cs="Arial"/>
        </w:rPr>
        <w:t>.</w:t>
      </w:r>
    </w:p>
    <w:p w:rsidR="00DB2198" w:rsidRDefault="00DB2198">
      <w:pPr>
        <w:rPr>
          <w:rFonts w:ascii="Arial" w:hAnsi="Arial" w:cs="Arial"/>
        </w:rPr>
      </w:pPr>
    </w:p>
    <w:p w:rsidR="00DB2198" w:rsidRDefault="00DB2198">
      <w:pPr>
        <w:rPr>
          <w:rFonts w:ascii="Arial" w:hAnsi="Arial" w:cs="Arial"/>
        </w:rPr>
      </w:pPr>
      <w:r>
        <w:rPr>
          <w:rFonts w:ascii="Arial" w:hAnsi="Arial" w:cs="Arial"/>
        </w:rPr>
        <w:t>Financijski planovi ostvaruju se pozitivnom dinamikom. Naime, s 30.06.2025. indeks</w:t>
      </w:r>
    </w:p>
    <w:p w:rsidR="00210A32" w:rsidRDefault="00DB21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ostvarenja </w:t>
      </w:r>
      <w:r w:rsidR="00210A32">
        <w:rPr>
          <w:rFonts w:ascii="Arial" w:hAnsi="Arial" w:cs="Arial"/>
        </w:rPr>
        <w:t xml:space="preserve">konsolidiranih prihoda </w:t>
      </w:r>
      <w:r>
        <w:rPr>
          <w:rFonts w:ascii="Arial" w:hAnsi="Arial" w:cs="Arial"/>
        </w:rPr>
        <w:t xml:space="preserve"> iznos</w:t>
      </w:r>
      <w:r w:rsidR="00210A3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 </w:t>
      </w:r>
      <w:r w:rsidR="00210A32">
        <w:rPr>
          <w:rFonts w:ascii="Arial" w:hAnsi="Arial" w:cs="Arial"/>
        </w:rPr>
        <w:t>50,41</w:t>
      </w:r>
      <w:r>
        <w:rPr>
          <w:rFonts w:ascii="Arial" w:hAnsi="Arial" w:cs="Arial"/>
        </w:rPr>
        <w:t xml:space="preserve"> %</w:t>
      </w:r>
      <w:r w:rsidR="00210A32">
        <w:rPr>
          <w:rFonts w:ascii="Arial" w:hAnsi="Arial" w:cs="Arial"/>
        </w:rPr>
        <w:t xml:space="preserve"> ( po staroj </w:t>
      </w:r>
      <w:proofErr w:type="spellStart"/>
      <w:r w:rsidR="00210A32">
        <w:rPr>
          <w:rFonts w:ascii="Arial" w:hAnsi="Arial" w:cs="Arial"/>
        </w:rPr>
        <w:t>org</w:t>
      </w:r>
      <w:proofErr w:type="spellEnd"/>
      <w:r w:rsidR="00210A32">
        <w:rPr>
          <w:rFonts w:ascii="Arial" w:hAnsi="Arial" w:cs="Arial"/>
        </w:rPr>
        <w:t xml:space="preserve">. jedinici ostvarenje je </w:t>
      </w:r>
    </w:p>
    <w:p w:rsidR="00210A32" w:rsidRDefault="00210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114,70 %, a po novoj koja je u primjeni od 01.06.2026. ostvarenje iznosi 14,74 % ). Najveći </w:t>
      </w:r>
    </w:p>
    <w:p w:rsidR="00210A32" w:rsidRDefault="00210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udio prihoda ostvaruje se kroz pomoći iz državnog proračuna kroz opće prihode i primitke te </w:t>
      </w:r>
    </w:p>
    <w:p w:rsidR="00DB4BEB" w:rsidRDefault="00210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kroz pomoći kroz opće prihode i primitke ( prihodi iz nadležnog proračuna za financiranje </w:t>
      </w:r>
    </w:p>
    <w:p w:rsidR="00DB4BEB" w:rsidRDefault="00DB4B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rashoda poslovanja ). Materijalni rashodi su ( </w:t>
      </w:r>
      <w:r w:rsidR="00BB0198">
        <w:rPr>
          <w:rFonts w:ascii="Arial" w:hAnsi="Arial" w:cs="Arial"/>
        </w:rPr>
        <w:t xml:space="preserve">ukupno gledana i stara i nova </w:t>
      </w:r>
      <w:proofErr w:type="spellStart"/>
      <w:r w:rsidR="00BB0198">
        <w:rPr>
          <w:rFonts w:ascii="Arial" w:hAnsi="Arial" w:cs="Arial"/>
        </w:rPr>
        <w:t>org</w:t>
      </w:r>
      <w:proofErr w:type="spellEnd"/>
      <w:r w:rsidR="00BB0198">
        <w:rPr>
          <w:rFonts w:ascii="Arial" w:hAnsi="Arial" w:cs="Arial"/>
        </w:rPr>
        <w:t xml:space="preserve">. jedinica ) su </w:t>
      </w:r>
    </w:p>
    <w:p w:rsidR="00BB0198" w:rsidRDefault="00BB0198">
      <w:pPr>
        <w:rPr>
          <w:rFonts w:ascii="Arial" w:hAnsi="Arial" w:cs="Arial"/>
        </w:rPr>
      </w:pPr>
      <w:r>
        <w:rPr>
          <w:rFonts w:ascii="Arial" w:hAnsi="Arial" w:cs="Arial"/>
        </w:rPr>
        <w:t>na 47,16 % ostvarenja. Međutim, veći rashodi očekuju se u drugoj polovini godine i kroz</w:t>
      </w:r>
    </w:p>
    <w:p w:rsidR="00BB0198" w:rsidRDefault="00BB0198">
      <w:pPr>
        <w:rPr>
          <w:rFonts w:ascii="Arial" w:hAnsi="Arial" w:cs="Arial"/>
        </w:rPr>
      </w:pPr>
      <w:r>
        <w:rPr>
          <w:rFonts w:ascii="Arial" w:hAnsi="Arial" w:cs="Arial"/>
        </w:rPr>
        <w:t>budući r</w:t>
      </w:r>
      <w:r w:rsidR="008B1270">
        <w:rPr>
          <w:rFonts w:ascii="Arial" w:hAnsi="Arial" w:cs="Arial"/>
        </w:rPr>
        <w:t>e</w:t>
      </w:r>
      <w:r>
        <w:rPr>
          <w:rFonts w:ascii="Arial" w:hAnsi="Arial" w:cs="Arial"/>
        </w:rPr>
        <w:t>balans biti će potrebna preraspodjela određenih vrsta troškova ( npr. početnim</w:t>
      </w:r>
    </w:p>
    <w:p w:rsidR="007B312F" w:rsidRDefault="00BB0198">
      <w:pPr>
        <w:rPr>
          <w:rFonts w:ascii="Arial" w:hAnsi="Arial" w:cs="Arial"/>
        </w:rPr>
      </w:pPr>
      <w:r>
        <w:rPr>
          <w:rFonts w:ascii="Arial" w:hAnsi="Arial" w:cs="Arial"/>
        </w:rPr>
        <w:t>planom nije predviđeno 70 %-</w:t>
      </w:r>
      <w:proofErr w:type="spellStart"/>
      <w:r>
        <w:rPr>
          <w:rFonts w:ascii="Arial" w:hAnsi="Arial" w:cs="Arial"/>
        </w:rPr>
        <w:t>tno</w:t>
      </w:r>
      <w:proofErr w:type="spellEnd"/>
      <w:r>
        <w:rPr>
          <w:rFonts w:ascii="Arial" w:hAnsi="Arial" w:cs="Arial"/>
        </w:rPr>
        <w:t xml:space="preserve"> povećanje cijene komunalnih usluga – odvoz otpada ).</w:t>
      </w:r>
    </w:p>
    <w:p w:rsidR="007B312F" w:rsidRDefault="007B312F">
      <w:pPr>
        <w:rPr>
          <w:rFonts w:ascii="Arial" w:hAnsi="Arial" w:cs="Arial"/>
        </w:rPr>
      </w:pPr>
      <w:r>
        <w:rPr>
          <w:rFonts w:ascii="Arial" w:hAnsi="Arial" w:cs="Arial"/>
        </w:rPr>
        <w:t>Kod</w:t>
      </w:r>
      <w:r w:rsidR="00DB21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DB2198">
        <w:rPr>
          <w:rFonts w:ascii="Arial" w:hAnsi="Arial" w:cs="Arial"/>
        </w:rPr>
        <w:t>rogram</w:t>
      </w:r>
      <w:r>
        <w:rPr>
          <w:rFonts w:ascii="Arial" w:hAnsi="Arial" w:cs="Arial"/>
        </w:rPr>
        <w:t>a</w:t>
      </w:r>
      <w:r w:rsidR="00DB21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produženog boravka ostvarenje konsolidiranih rashoda u staroj </w:t>
      </w:r>
      <w:proofErr w:type="spellStart"/>
      <w:r>
        <w:rPr>
          <w:rFonts w:ascii="Arial" w:hAnsi="Arial" w:cs="Arial"/>
        </w:rPr>
        <w:t>org</w:t>
      </w:r>
      <w:proofErr w:type="spellEnd"/>
      <w:r>
        <w:rPr>
          <w:rFonts w:ascii="Arial" w:hAnsi="Arial" w:cs="Arial"/>
        </w:rPr>
        <w:t>. jedinici</w:t>
      </w:r>
    </w:p>
    <w:p w:rsidR="007B312F" w:rsidRDefault="007B31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Iznosi 98,05 %, a u novoj </w:t>
      </w:r>
      <w:proofErr w:type="spellStart"/>
      <w:r>
        <w:rPr>
          <w:rFonts w:ascii="Arial" w:hAnsi="Arial" w:cs="Arial"/>
        </w:rPr>
        <w:t>org</w:t>
      </w:r>
      <w:proofErr w:type="spellEnd"/>
      <w:r>
        <w:rPr>
          <w:rFonts w:ascii="Arial" w:hAnsi="Arial" w:cs="Arial"/>
        </w:rPr>
        <w:t>. jedinici 15,17 %. Ukupno ostvarenje rashoda u odnosu na</w:t>
      </w:r>
    </w:p>
    <w:p w:rsidR="007B312F" w:rsidRDefault="007B31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cjelogodišnji plan  je 55,61 % uslijed viših i nepredviđenih ostalih rashoda za zaposlene i</w:t>
      </w:r>
    </w:p>
    <w:p w:rsidR="00DB2198" w:rsidRDefault="007B31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nešto većeg broja odrađenih prekovremenih sati. </w:t>
      </w:r>
    </w:p>
    <w:p w:rsidR="00390AE6" w:rsidRDefault="00DB2198">
      <w:pPr>
        <w:rPr>
          <w:rFonts w:ascii="Arial" w:hAnsi="Arial" w:cs="Arial"/>
        </w:rPr>
      </w:pPr>
      <w:r>
        <w:rPr>
          <w:rFonts w:ascii="Arial" w:hAnsi="Arial" w:cs="Arial"/>
        </w:rPr>
        <w:t>Programi Građanski odgoj i obrazovanje</w:t>
      </w:r>
      <w:r w:rsidR="004E3789">
        <w:rPr>
          <w:rFonts w:ascii="Arial" w:hAnsi="Arial" w:cs="Arial"/>
        </w:rPr>
        <w:t xml:space="preserve"> </w:t>
      </w:r>
      <w:r w:rsidR="00390AE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Rinovatori</w:t>
      </w:r>
      <w:proofErr w:type="spellEnd"/>
      <w:r w:rsidR="004E3789">
        <w:rPr>
          <w:rFonts w:ascii="Arial" w:hAnsi="Arial" w:cs="Arial"/>
        </w:rPr>
        <w:t xml:space="preserve"> </w:t>
      </w:r>
      <w:r w:rsidR="00390AE6">
        <w:rPr>
          <w:rFonts w:ascii="Arial" w:hAnsi="Arial" w:cs="Arial"/>
        </w:rPr>
        <w:t xml:space="preserve">, Moja Rijeka i Zdravstveni odgoj i </w:t>
      </w:r>
    </w:p>
    <w:p w:rsidR="004E3789" w:rsidRDefault="00390A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obrazovanje realiziraju se optimalnom i zadovoljavajućom dinamikom i pod pretpostavkom </w:t>
      </w:r>
    </w:p>
    <w:p w:rsidR="00390AE6" w:rsidRDefault="00390A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 će planirana sredstva biti dostatna do kraja 2026. godine. Plan je realiziran u staroj </w:t>
      </w:r>
      <w:proofErr w:type="spellStart"/>
      <w:r>
        <w:rPr>
          <w:rFonts w:ascii="Arial" w:hAnsi="Arial" w:cs="Arial"/>
        </w:rPr>
        <w:t>org</w:t>
      </w:r>
      <w:proofErr w:type="spellEnd"/>
      <w:r>
        <w:rPr>
          <w:rFonts w:ascii="Arial" w:hAnsi="Arial" w:cs="Arial"/>
        </w:rPr>
        <w:t xml:space="preserve">. </w:t>
      </w:r>
    </w:p>
    <w:p w:rsidR="00390AE6" w:rsidRDefault="00390AE6">
      <w:pPr>
        <w:rPr>
          <w:rFonts w:ascii="Arial" w:hAnsi="Arial" w:cs="Arial"/>
        </w:rPr>
      </w:pPr>
      <w:r>
        <w:rPr>
          <w:rFonts w:ascii="Arial" w:hAnsi="Arial" w:cs="Arial"/>
        </w:rPr>
        <w:t>jedinici, a trošak projekata za 06/2026 knjižen je u 7. mjesecu.</w:t>
      </w:r>
    </w:p>
    <w:p w:rsidR="004E3789" w:rsidRDefault="004E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Početnim planom nisu bila predviđena sredstva za nefinancijsku imovinu , ali su odobrena </w:t>
      </w:r>
    </w:p>
    <w:p w:rsidR="00F84B48" w:rsidRDefault="004E3789">
      <w:pPr>
        <w:rPr>
          <w:rFonts w:ascii="Arial" w:hAnsi="Arial" w:cs="Arial"/>
        </w:rPr>
      </w:pPr>
      <w:r>
        <w:rPr>
          <w:rFonts w:ascii="Arial" w:hAnsi="Arial" w:cs="Arial"/>
        </w:rPr>
        <w:t>uslijed nepredviđenih oko</w:t>
      </w:r>
      <w:r w:rsidR="00390AE6">
        <w:rPr>
          <w:rFonts w:ascii="Arial" w:hAnsi="Arial" w:cs="Arial"/>
        </w:rPr>
        <w:t>lnosti i utrošena na nabavu novog alarmnog sustava, a također</w:t>
      </w:r>
    </w:p>
    <w:p w:rsidR="00390AE6" w:rsidRDefault="00390A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 naknadno odobrena sredstva za rad s darovitim učenicima </w:t>
      </w:r>
      <w:r w:rsidR="0022346B">
        <w:rPr>
          <w:rFonts w:ascii="Arial" w:hAnsi="Arial" w:cs="Arial"/>
        </w:rPr>
        <w:t xml:space="preserve">( od ukupno odobrenih </w:t>
      </w:r>
    </w:p>
    <w:p w:rsidR="00F84B48" w:rsidRDefault="002234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sredstava u iznosu od 3.890,00 </w:t>
      </w:r>
      <w:proofErr w:type="spellStart"/>
      <w:r>
        <w:rPr>
          <w:rFonts w:ascii="Arial" w:hAnsi="Arial" w:cs="Arial"/>
        </w:rPr>
        <w:t>eur</w:t>
      </w:r>
      <w:proofErr w:type="spellEnd"/>
      <w:r>
        <w:rPr>
          <w:rFonts w:ascii="Arial" w:hAnsi="Arial" w:cs="Arial"/>
        </w:rPr>
        <w:t xml:space="preserve"> utrošeno je 2.651,23 </w:t>
      </w:r>
      <w:proofErr w:type="spellStart"/>
      <w:r>
        <w:rPr>
          <w:rFonts w:ascii="Arial" w:hAnsi="Arial" w:cs="Arial"/>
        </w:rPr>
        <w:t>eur</w:t>
      </w:r>
      <w:proofErr w:type="spellEnd"/>
      <w:r>
        <w:rPr>
          <w:rFonts w:ascii="Arial" w:hAnsi="Arial" w:cs="Arial"/>
        </w:rPr>
        <w:t xml:space="preserve"> ).</w:t>
      </w:r>
    </w:p>
    <w:p w:rsidR="004E3789" w:rsidRDefault="004E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Kod aktivnosti A113914 ODGOJNO-OBRAZOVNO, ADMINISTRATIVNO I TEHNIČKO </w:t>
      </w:r>
    </w:p>
    <w:p w:rsidR="00E67BDD" w:rsidRDefault="004E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OSOBLJE </w:t>
      </w:r>
      <w:r w:rsidR="00E67BDD">
        <w:rPr>
          <w:rFonts w:ascii="Arial" w:hAnsi="Arial" w:cs="Arial"/>
        </w:rPr>
        <w:t xml:space="preserve">kontinuirani </w:t>
      </w:r>
      <w:r>
        <w:rPr>
          <w:rFonts w:ascii="Arial" w:hAnsi="Arial" w:cs="Arial"/>
        </w:rPr>
        <w:t xml:space="preserve"> rashodi</w:t>
      </w:r>
      <w:r w:rsidR="00E67BDD">
        <w:rPr>
          <w:rFonts w:ascii="Arial" w:hAnsi="Arial" w:cs="Arial"/>
        </w:rPr>
        <w:t xml:space="preserve"> u staroj </w:t>
      </w:r>
      <w:proofErr w:type="spellStart"/>
      <w:r w:rsidR="00E67BDD">
        <w:rPr>
          <w:rFonts w:ascii="Arial" w:hAnsi="Arial" w:cs="Arial"/>
        </w:rPr>
        <w:t>org</w:t>
      </w:r>
      <w:proofErr w:type="spellEnd"/>
      <w:r w:rsidR="00E67BDD">
        <w:rPr>
          <w:rFonts w:ascii="Arial" w:hAnsi="Arial" w:cs="Arial"/>
        </w:rPr>
        <w:t>. jedinici ostvareni su u iznosu od 126,02 %, a u</w:t>
      </w:r>
    </w:p>
    <w:p w:rsidR="00E67BDD" w:rsidRDefault="00E67B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novoj </w:t>
      </w:r>
      <w:proofErr w:type="spellStart"/>
      <w:r>
        <w:rPr>
          <w:rFonts w:ascii="Arial" w:hAnsi="Arial" w:cs="Arial"/>
        </w:rPr>
        <w:t>org</w:t>
      </w:r>
      <w:proofErr w:type="spellEnd"/>
      <w:r>
        <w:rPr>
          <w:rFonts w:ascii="Arial" w:hAnsi="Arial" w:cs="Arial"/>
        </w:rPr>
        <w:t xml:space="preserve">. jedinici u iznosu od 13,14 %.  Ukupno ostvareni rashodi u odnosu na cjelogodišnji </w:t>
      </w:r>
    </w:p>
    <w:p w:rsidR="00E67BDD" w:rsidRDefault="00E67BD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plan su 51,90 % i eventualna manja korekcija rashoda realizirat će se budućim rebalansom.</w:t>
      </w:r>
      <w:r w:rsidR="004E3789">
        <w:rPr>
          <w:rFonts w:ascii="Arial" w:hAnsi="Arial" w:cs="Arial"/>
        </w:rPr>
        <w:t xml:space="preserve"> </w:t>
      </w:r>
    </w:p>
    <w:p w:rsidR="00DB2198" w:rsidRDefault="00DB2198">
      <w:pPr>
        <w:rPr>
          <w:rFonts w:ascii="Arial" w:hAnsi="Arial" w:cs="Arial"/>
        </w:rPr>
      </w:pPr>
      <w:r>
        <w:rPr>
          <w:rFonts w:ascii="Arial" w:hAnsi="Arial" w:cs="Arial"/>
        </w:rPr>
        <w:t>Udžbenici još uvijek nemaju realizaciju  jer računi stižu u rujnu</w:t>
      </w:r>
      <w:r w:rsidR="00E67BDD">
        <w:rPr>
          <w:rFonts w:ascii="Arial" w:hAnsi="Arial" w:cs="Arial"/>
        </w:rPr>
        <w:t>, a također i školski medni dan</w:t>
      </w:r>
    </w:p>
    <w:p w:rsidR="00E67BDD" w:rsidRDefault="00E67BDD">
      <w:pPr>
        <w:rPr>
          <w:rFonts w:ascii="Arial" w:hAnsi="Arial" w:cs="Arial"/>
        </w:rPr>
      </w:pPr>
      <w:r>
        <w:rPr>
          <w:rFonts w:ascii="Arial" w:hAnsi="Arial" w:cs="Arial"/>
        </w:rPr>
        <w:t>čija se realizacija očekuje u 12/2026.</w:t>
      </w:r>
    </w:p>
    <w:p w:rsidR="006149D3" w:rsidRDefault="008B12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  <w:r w:rsidR="00EB408E">
        <w:rPr>
          <w:rFonts w:ascii="Arial" w:hAnsi="Arial" w:cs="Arial"/>
        </w:rPr>
        <w:t xml:space="preserve">Program prehrane učenika osnovnih škola  je na </w:t>
      </w:r>
      <w:r w:rsidR="006149D3">
        <w:rPr>
          <w:rFonts w:ascii="Arial" w:hAnsi="Arial" w:cs="Arial"/>
        </w:rPr>
        <w:t>51</w:t>
      </w:r>
      <w:r w:rsidR="00EB408E">
        <w:rPr>
          <w:rFonts w:ascii="Arial" w:hAnsi="Arial" w:cs="Arial"/>
        </w:rPr>
        <w:t>,</w:t>
      </w:r>
      <w:r w:rsidR="006149D3">
        <w:rPr>
          <w:rFonts w:ascii="Arial" w:hAnsi="Arial" w:cs="Arial"/>
        </w:rPr>
        <w:t>99</w:t>
      </w:r>
      <w:r w:rsidR="00EB408E">
        <w:rPr>
          <w:rFonts w:ascii="Arial" w:hAnsi="Arial" w:cs="Arial"/>
        </w:rPr>
        <w:t xml:space="preserve"> %</w:t>
      </w:r>
      <w:r w:rsidR="006149D3">
        <w:rPr>
          <w:rFonts w:ascii="Arial" w:hAnsi="Arial" w:cs="Arial"/>
        </w:rPr>
        <w:t xml:space="preserve"> i, budući da su preostala još 4</w:t>
      </w:r>
    </w:p>
    <w:p w:rsidR="006149D3" w:rsidRDefault="006149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nastavna mjeseca ove kalendarske godine, biti će dostatan planirani iznos od 70.000,00</w:t>
      </w:r>
    </w:p>
    <w:p w:rsidR="00EB408E" w:rsidRDefault="006149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eur</w:t>
      </w:r>
      <w:proofErr w:type="spellEnd"/>
      <w:r>
        <w:rPr>
          <w:rFonts w:ascii="Arial" w:hAnsi="Arial" w:cs="Arial"/>
        </w:rPr>
        <w:t>.</w:t>
      </w:r>
    </w:p>
    <w:p w:rsidR="00EB408E" w:rsidRDefault="00EB40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149D3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rogram </w:t>
      </w:r>
      <w:proofErr w:type="spellStart"/>
      <w:r>
        <w:rPr>
          <w:rFonts w:ascii="Arial" w:hAnsi="Arial" w:cs="Arial"/>
        </w:rPr>
        <w:t>Rinkluzija</w:t>
      </w:r>
      <w:proofErr w:type="spellEnd"/>
      <w:r>
        <w:rPr>
          <w:rFonts w:ascii="Arial" w:hAnsi="Arial" w:cs="Arial"/>
        </w:rPr>
        <w:t xml:space="preserve"> 8 – riječki model podrške učenicima s teškoćama  ( </w:t>
      </w:r>
      <w:r w:rsidR="006149D3">
        <w:rPr>
          <w:rFonts w:ascii="Arial" w:hAnsi="Arial" w:cs="Arial"/>
        </w:rPr>
        <w:t xml:space="preserve">1409 EUROPSKI </w:t>
      </w:r>
      <w:r>
        <w:rPr>
          <w:rFonts w:ascii="Arial" w:hAnsi="Arial" w:cs="Arial"/>
        </w:rPr>
        <w:t xml:space="preserve"> </w:t>
      </w:r>
    </w:p>
    <w:p w:rsidR="00501287" w:rsidRDefault="006149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PROJEKTI ) financira se </w:t>
      </w:r>
      <w:r w:rsidR="00EC2D99">
        <w:rPr>
          <w:rFonts w:ascii="Arial" w:hAnsi="Arial" w:cs="Arial"/>
        </w:rPr>
        <w:t>kroz 5 izvora i ras</w:t>
      </w:r>
      <w:r w:rsidR="0013100E">
        <w:rPr>
          <w:rFonts w:ascii="Arial" w:hAnsi="Arial" w:cs="Arial"/>
        </w:rPr>
        <w:t>hodi se realiziraju zadanom dinamikom.</w:t>
      </w:r>
    </w:p>
    <w:p w:rsidR="0013100E" w:rsidRDefault="0013100E">
      <w:pPr>
        <w:rPr>
          <w:rFonts w:ascii="Arial" w:hAnsi="Arial" w:cs="Arial"/>
        </w:rPr>
      </w:pPr>
    </w:p>
    <w:p w:rsidR="00F74BEB" w:rsidRDefault="00E46B8C">
      <w:pPr>
        <w:rPr>
          <w:rFonts w:ascii="Arial" w:hAnsi="Arial" w:cs="Arial"/>
        </w:rPr>
      </w:pPr>
      <w:r>
        <w:rPr>
          <w:rFonts w:ascii="Arial" w:hAnsi="Arial" w:cs="Arial"/>
        </w:rPr>
        <w:t>Kod sažetka</w:t>
      </w:r>
      <w:r w:rsidR="00F94E31">
        <w:rPr>
          <w:rFonts w:ascii="Arial" w:hAnsi="Arial" w:cs="Arial"/>
        </w:rPr>
        <w:t xml:space="preserve"> računa prihoda i rashoda</w:t>
      </w:r>
      <w:r>
        <w:rPr>
          <w:rFonts w:ascii="Arial" w:hAnsi="Arial" w:cs="Arial"/>
        </w:rPr>
        <w:t xml:space="preserve"> vidljivo je da su i</w:t>
      </w:r>
      <w:r w:rsidR="004A10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prihodi i rashodi poslovanja na </w:t>
      </w:r>
    </w:p>
    <w:p w:rsidR="0013100E" w:rsidRDefault="00E46B8C" w:rsidP="0013100E">
      <w:pPr>
        <w:rPr>
          <w:rFonts w:ascii="Arial" w:hAnsi="Arial" w:cs="Arial"/>
        </w:rPr>
      </w:pPr>
      <w:r>
        <w:rPr>
          <w:rFonts w:ascii="Arial" w:hAnsi="Arial" w:cs="Arial"/>
        </w:rPr>
        <w:t>gotovo 50 % u odnosu na cjelogodišnji plan</w:t>
      </w:r>
      <w:r w:rsidR="0013100E">
        <w:rPr>
          <w:rFonts w:ascii="Arial" w:hAnsi="Arial" w:cs="Arial"/>
        </w:rPr>
        <w:t xml:space="preserve"> iz čega proizlazi da su sredstva pažljivo</w:t>
      </w:r>
    </w:p>
    <w:p w:rsidR="00F94E31" w:rsidRPr="00C72B58" w:rsidRDefault="0013100E" w:rsidP="0013100E">
      <w:pPr>
        <w:rPr>
          <w:rFonts w:ascii="Arial" w:hAnsi="Arial" w:cs="Arial"/>
        </w:rPr>
      </w:pPr>
      <w:r>
        <w:rPr>
          <w:rFonts w:ascii="Arial" w:hAnsi="Arial" w:cs="Arial"/>
        </w:rPr>
        <w:t>planirana i racionalno trošena.</w:t>
      </w:r>
    </w:p>
    <w:p w:rsidR="007437D9" w:rsidRDefault="00F74BEB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C72B58" w:rsidRDefault="00C72B58">
      <w:pPr>
        <w:rPr>
          <w:rFonts w:ascii="Arial" w:hAnsi="Arial" w:cs="Arial"/>
        </w:rPr>
      </w:pPr>
    </w:p>
    <w:p w:rsidR="007437D9" w:rsidRDefault="007437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Voditeljica računovodstva:</w:t>
      </w:r>
    </w:p>
    <w:p w:rsidR="007437D9" w:rsidRDefault="007437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Zvjezdana </w:t>
      </w:r>
      <w:proofErr w:type="spellStart"/>
      <w:r>
        <w:rPr>
          <w:rFonts w:ascii="Arial" w:hAnsi="Arial" w:cs="Arial"/>
        </w:rPr>
        <w:t>Pupčević</w:t>
      </w:r>
      <w:proofErr w:type="spellEnd"/>
      <w:r w:rsidR="00C72B58">
        <w:rPr>
          <w:rFonts w:ascii="Arial" w:hAnsi="Arial" w:cs="Arial"/>
        </w:rPr>
        <w:t xml:space="preserve">, </w:t>
      </w:r>
      <w:proofErr w:type="spellStart"/>
      <w:r w:rsidR="00C72B58">
        <w:rPr>
          <w:rFonts w:ascii="Arial" w:hAnsi="Arial" w:cs="Arial"/>
        </w:rPr>
        <w:t>dipl.ecc</w:t>
      </w:r>
      <w:proofErr w:type="spellEnd"/>
      <w:r w:rsidR="00C72B58">
        <w:rPr>
          <w:rFonts w:ascii="Arial" w:hAnsi="Arial" w:cs="Arial"/>
        </w:rPr>
        <w:t>.</w:t>
      </w:r>
    </w:p>
    <w:p w:rsidR="007437D9" w:rsidRPr="00784596" w:rsidRDefault="007437D9">
      <w:pPr>
        <w:rPr>
          <w:rFonts w:ascii="Arial" w:hAnsi="Arial" w:cs="Arial"/>
        </w:rPr>
      </w:pPr>
    </w:p>
    <w:sectPr w:rsidR="007437D9" w:rsidRPr="00784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596"/>
    <w:rsid w:val="0013100E"/>
    <w:rsid w:val="001759F7"/>
    <w:rsid w:val="00210A32"/>
    <w:rsid w:val="0022346B"/>
    <w:rsid w:val="0034069E"/>
    <w:rsid w:val="00390AE6"/>
    <w:rsid w:val="004A106A"/>
    <w:rsid w:val="004E3789"/>
    <w:rsid w:val="00501287"/>
    <w:rsid w:val="005360C3"/>
    <w:rsid w:val="005C6FCB"/>
    <w:rsid w:val="006149D3"/>
    <w:rsid w:val="00725D29"/>
    <w:rsid w:val="007437D9"/>
    <w:rsid w:val="00784596"/>
    <w:rsid w:val="007A457B"/>
    <w:rsid w:val="007B312F"/>
    <w:rsid w:val="007E3629"/>
    <w:rsid w:val="008B1270"/>
    <w:rsid w:val="00A30E43"/>
    <w:rsid w:val="00BB0198"/>
    <w:rsid w:val="00C72B58"/>
    <w:rsid w:val="00DB2198"/>
    <w:rsid w:val="00DB4BEB"/>
    <w:rsid w:val="00E46B8C"/>
    <w:rsid w:val="00E67BDD"/>
    <w:rsid w:val="00EB408E"/>
    <w:rsid w:val="00EC2D99"/>
    <w:rsid w:val="00F52039"/>
    <w:rsid w:val="00F74BEB"/>
    <w:rsid w:val="00F84B48"/>
    <w:rsid w:val="00F94E31"/>
    <w:rsid w:val="00FB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8130"/>
  <w15:chartTrackingRefBased/>
  <w15:docId w15:val="{CAE33A9B-B5D3-49CD-832E-69142306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45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Zvjezdana</dc:creator>
  <cp:keywords/>
  <dc:description/>
  <cp:lastModifiedBy>Zvjezdana</cp:lastModifiedBy>
  <cp:revision>15</cp:revision>
  <dcterms:created xsi:type="dcterms:W3CDTF">2023-07-31T12:25:00Z</dcterms:created>
  <dcterms:modified xsi:type="dcterms:W3CDTF">2026-07-30T15:45:00Z</dcterms:modified>
</cp:coreProperties>
</file>